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FA">
        <w:rPr>
          <w:rFonts w:ascii="Times New Roman" w:hAnsi="Times New Roman" w:cs="Times New Roman"/>
          <w:b/>
          <w:sz w:val="28"/>
          <w:szCs w:val="28"/>
        </w:rPr>
        <w:t>ПРИМЕРНЫЙ РАСПОРЯДОК ДНЯ ДЕТЕЙ ОТ 2 ЛЕТ ДО ШКОЛЫ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Правильный распорядок дня — это рациональная продолжительность и разумное чередование различных видов деятельности и отдыха детей в течение суток. Основным принципом правильного построения распорядка является его соответствие возраст</w:t>
      </w:r>
      <w:r>
        <w:rPr>
          <w:rFonts w:ascii="Times New Roman" w:hAnsi="Times New Roman" w:cs="Times New Roman"/>
          <w:sz w:val="28"/>
          <w:szCs w:val="28"/>
        </w:rPr>
        <w:t>ным психофизиологическим особен</w:t>
      </w:r>
      <w:r w:rsidRPr="00360AFA">
        <w:rPr>
          <w:rFonts w:ascii="Times New Roman" w:hAnsi="Times New Roman" w:cs="Times New Roman"/>
          <w:sz w:val="28"/>
          <w:szCs w:val="28"/>
        </w:rPr>
        <w:t>ностям детей. Следует стремиться к тому, чтобы приблизить режим дня к индивидуальным особенностям ребенка.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таблице приведены примерные режимы дня для различных возрастных групп. Режим дня составлен с расчетом на 1</w:t>
      </w:r>
      <w:r w:rsidR="00C5687D">
        <w:rPr>
          <w:rFonts w:ascii="Times New Roman" w:hAnsi="Times New Roman" w:cs="Times New Roman"/>
          <w:sz w:val="28"/>
          <w:szCs w:val="28"/>
        </w:rPr>
        <w:t>0,5</w:t>
      </w:r>
      <w:r w:rsidRPr="00360AFA">
        <w:rPr>
          <w:rFonts w:ascii="Times New Roman" w:hAnsi="Times New Roman" w:cs="Times New Roman"/>
          <w:sz w:val="28"/>
          <w:szCs w:val="28"/>
        </w:rPr>
        <w:t>-часовое пребывание ребенка в детском саду. При выборе иной длительности пребывания ребенка дошкольная орга</w:t>
      </w:r>
      <w:r>
        <w:rPr>
          <w:rFonts w:ascii="Times New Roman" w:hAnsi="Times New Roman" w:cs="Times New Roman"/>
          <w:sz w:val="28"/>
          <w:szCs w:val="28"/>
        </w:rPr>
        <w:t>низация самостоятельно состав</w:t>
      </w:r>
      <w:r w:rsidRPr="00360AFA">
        <w:rPr>
          <w:rFonts w:ascii="Times New Roman" w:hAnsi="Times New Roman" w:cs="Times New Roman"/>
          <w:sz w:val="28"/>
          <w:szCs w:val="28"/>
        </w:rPr>
        <w:t>ляет режим дня.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В режиме дня указана общая длительность занятий, включая перерывы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между их различными видами. Педагог самос</w:t>
      </w:r>
      <w:r>
        <w:rPr>
          <w:rFonts w:ascii="Times New Roman" w:hAnsi="Times New Roman" w:cs="Times New Roman"/>
          <w:sz w:val="28"/>
          <w:szCs w:val="28"/>
        </w:rPr>
        <w:t>тоятельно дозирует объем образо</w:t>
      </w:r>
      <w:r w:rsidRPr="00360AFA">
        <w:rPr>
          <w:rFonts w:ascii="Times New Roman" w:hAnsi="Times New Roman" w:cs="Times New Roman"/>
          <w:sz w:val="28"/>
          <w:szCs w:val="28"/>
        </w:rPr>
        <w:t>вательной нагрузки, не превышая при этом максимально допустимую санита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60AFA">
        <w:rPr>
          <w:rFonts w:ascii="Times New Roman" w:hAnsi="Times New Roman" w:cs="Times New Roman"/>
          <w:sz w:val="28"/>
          <w:szCs w:val="28"/>
        </w:rPr>
        <w:t xml:space="preserve">но-эпидемиологическими правилами и нормативами нагрузку. В теплое время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года часть занятий можно проводить на участке во время прогулки.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середине занятий статического характера рекомендуется проводить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AFA">
        <w:rPr>
          <w:rFonts w:ascii="Times New Roman" w:hAnsi="Times New Roman" w:cs="Times New Roman"/>
          <w:sz w:val="28"/>
          <w:szCs w:val="28"/>
        </w:rPr>
        <w:t xml:space="preserve">физкультминутки.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Занятия по дополнительному образованию (студии, кружки, секции и т. п.) для детей дошкольного возраста недопустимо проводить за счет времени, отведенного на прогулку и дневной сон.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Распорядок дня является примерным, его можно корректировать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с учетом особенностей работы конкретного дошкольного учреждения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AFA">
        <w:rPr>
          <w:rFonts w:ascii="Times New Roman" w:hAnsi="Times New Roman" w:cs="Times New Roman"/>
          <w:sz w:val="28"/>
          <w:szCs w:val="28"/>
        </w:rPr>
        <w:t xml:space="preserve">(контингента детей, климата в регионе, наличия бассейна, времени года, </w:t>
      </w:r>
      <w:proofErr w:type="gramEnd"/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длительности светового дня и т. п.).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Важно, чтобы каждый ребенок чув</w:t>
      </w:r>
      <w:r>
        <w:rPr>
          <w:rFonts w:ascii="Times New Roman" w:hAnsi="Times New Roman" w:cs="Times New Roman"/>
          <w:sz w:val="28"/>
          <w:szCs w:val="28"/>
        </w:rPr>
        <w:t>ствовал себя в детском саду ком</w:t>
      </w:r>
      <w:r w:rsidRPr="00360AFA">
        <w:rPr>
          <w:rFonts w:ascii="Times New Roman" w:hAnsi="Times New Roman" w:cs="Times New Roman"/>
          <w:sz w:val="28"/>
          <w:szCs w:val="28"/>
        </w:rPr>
        <w:t xml:space="preserve">фортно, безопасно; знал, что его здесь любят, что о нем позаботятся. </w:t>
      </w: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Повышенное внимание надо уделять</w:t>
      </w:r>
      <w:r>
        <w:rPr>
          <w:rFonts w:ascii="Times New Roman" w:hAnsi="Times New Roman" w:cs="Times New Roman"/>
          <w:sz w:val="28"/>
          <w:szCs w:val="28"/>
        </w:rPr>
        <w:t xml:space="preserve"> детям, которые неохотно расста</w:t>
      </w:r>
      <w:r w:rsidRPr="00360AFA">
        <w:rPr>
          <w:rFonts w:ascii="Times New Roman" w:hAnsi="Times New Roman" w:cs="Times New Roman"/>
          <w:sz w:val="28"/>
          <w:szCs w:val="28"/>
        </w:rPr>
        <w:t xml:space="preserve">ются с родителями и не хотят оставаться в группе, особенно в период адаптации к детскому саду. </w:t>
      </w:r>
    </w:p>
    <w:p w:rsidR="00762A37" w:rsidRDefault="00762A37" w:rsidP="00762A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438">
        <w:rPr>
          <w:rFonts w:ascii="Times New Roman" w:hAnsi="Times New Roman" w:cs="Times New Roman"/>
          <w:b/>
          <w:sz w:val="28"/>
          <w:szCs w:val="28"/>
        </w:rPr>
        <w:t>Примерный распорядок дня</w:t>
      </w:r>
    </w:p>
    <w:tbl>
      <w:tblPr>
        <w:tblStyle w:val="a3"/>
        <w:tblW w:w="9807" w:type="dxa"/>
        <w:tblLayout w:type="fixed"/>
        <w:tblLook w:val="04A0"/>
      </w:tblPr>
      <w:tblGrid>
        <w:gridCol w:w="2235"/>
        <w:gridCol w:w="1559"/>
        <w:gridCol w:w="1417"/>
        <w:gridCol w:w="1418"/>
        <w:gridCol w:w="1559"/>
        <w:gridCol w:w="1619"/>
      </w:tblGrid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Режимные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моменты</w:t>
            </w:r>
          </w:p>
          <w:p w:rsidR="00762A37" w:rsidRDefault="00762A37" w:rsidP="00CC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Вторая группа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раннего </w:t>
            </w:r>
          </w:p>
          <w:p w:rsidR="00762A37" w:rsidRPr="00002679" w:rsidRDefault="00762A37" w:rsidP="000026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возраста</w:t>
            </w:r>
          </w:p>
        </w:tc>
        <w:tc>
          <w:tcPr>
            <w:tcW w:w="1417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Младшая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762A37" w:rsidRDefault="00762A37" w:rsidP="00CC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Средняя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762A37" w:rsidRDefault="00762A37" w:rsidP="00CC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762A37" w:rsidRDefault="00762A37" w:rsidP="00CC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9" w:type="dxa"/>
          </w:tcPr>
          <w:p w:rsidR="00DB7FC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</w:t>
            </w:r>
            <w:proofErr w:type="spellEnd"/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тельная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762A37" w:rsidRDefault="00762A37" w:rsidP="00CC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Приход детей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дет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ский сад,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свободная игра,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1417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1418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161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к завтраку,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417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9.30</w:t>
            </w:r>
          </w:p>
        </w:tc>
        <w:tc>
          <w:tcPr>
            <w:tcW w:w="1418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9.00-9.20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9.00-9.20</w:t>
            </w:r>
          </w:p>
        </w:tc>
        <w:tc>
          <w:tcPr>
            <w:tcW w:w="1619" w:type="dxa"/>
          </w:tcPr>
          <w:p w:rsidR="00762A37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9.00-9.20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деятель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ность, занятия </w:t>
            </w:r>
            <w:proofErr w:type="gramStart"/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2A37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специалистами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9.30-10.10</w:t>
            </w:r>
          </w:p>
        </w:tc>
        <w:tc>
          <w:tcPr>
            <w:tcW w:w="1417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10.10</w:t>
            </w:r>
          </w:p>
        </w:tc>
        <w:tc>
          <w:tcPr>
            <w:tcW w:w="1418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9.20-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10.30</w:t>
            </w: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9.20-10.30</w:t>
            </w:r>
          </w:p>
        </w:tc>
        <w:tc>
          <w:tcPr>
            <w:tcW w:w="1619" w:type="dxa"/>
          </w:tcPr>
          <w:p w:rsidR="00762A37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9.20-10.30</w:t>
            </w:r>
          </w:p>
          <w:p w:rsidR="00DB7FC0" w:rsidRDefault="00DB7FC0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Второй завтрак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0–10.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62A37" w:rsidRDefault="00762A37" w:rsidP="00CC0C8B"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0–10.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418" w:type="dxa"/>
          </w:tcPr>
          <w:p w:rsidR="00762A37" w:rsidRDefault="00762A37" w:rsidP="00CC0C8B"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0–10.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559" w:type="dxa"/>
          </w:tcPr>
          <w:p w:rsidR="00762A37" w:rsidRDefault="00762A37" w:rsidP="00CC0C8B"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0–10.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619" w:type="dxa"/>
          </w:tcPr>
          <w:p w:rsidR="00762A37" w:rsidRDefault="00762A37" w:rsidP="00CC0C8B"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>0–10.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00E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к прогулке,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1559" w:type="dxa"/>
          </w:tcPr>
          <w:p w:rsidR="00762A37" w:rsidRDefault="00762A37" w:rsidP="00CC0C8B">
            <w:r w:rsidRPr="0001586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586C">
              <w:rPr>
                <w:rFonts w:ascii="Times New Roman" w:hAnsi="Times New Roman" w:cs="Times New Roman"/>
                <w:sz w:val="28"/>
                <w:szCs w:val="28"/>
              </w:rPr>
              <w:t>0–12.0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15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762A37" w:rsidRDefault="00762A37" w:rsidP="00CC0C8B">
            <w:r w:rsidRPr="0001586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586C">
              <w:rPr>
                <w:rFonts w:ascii="Times New Roman" w:hAnsi="Times New Roman" w:cs="Times New Roman"/>
                <w:sz w:val="28"/>
                <w:szCs w:val="28"/>
              </w:rPr>
              <w:t>0–12.0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15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62A37" w:rsidRDefault="00762A37" w:rsidP="00CC0C8B"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0–12.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62A37" w:rsidRDefault="00762A37" w:rsidP="00CC0C8B"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0–12.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19" w:type="dxa"/>
          </w:tcPr>
          <w:p w:rsidR="00762A37" w:rsidRDefault="00762A37" w:rsidP="00CC0C8B"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0–12.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4D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амостоятельная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1559" w:type="dxa"/>
          </w:tcPr>
          <w:p w:rsidR="00762A37" w:rsidRPr="0001586C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12.00-12.05</w:t>
            </w:r>
          </w:p>
        </w:tc>
        <w:tc>
          <w:tcPr>
            <w:tcW w:w="1417" w:type="dxa"/>
          </w:tcPr>
          <w:p w:rsidR="00762A37" w:rsidRPr="0001586C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12.00-12.05</w:t>
            </w:r>
          </w:p>
        </w:tc>
        <w:tc>
          <w:tcPr>
            <w:tcW w:w="1418" w:type="dxa"/>
          </w:tcPr>
          <w:p w:rsidR="00762A37" w:rsidRPr="004C4D9B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12.20-1230</w:t>
            </w:r>
          </w:p>
        </w:tc>
        <w:tc>
          <w:tcPr>
            <w:tcW w:w="1559" w:type="dxa"/>
          </w:tcPr>
          <w:p w:rsidR="00762A37" w:rsidRPr="004C4D9B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1619" w:type="dxa"/>
          </w:tcPr>
          <w:p w:rsidR="00762A37" w:rsidRPr="004C4D9B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к обеду, обед</w:t>
            </w:r>
          </w:p>
        </w:tc>
        <w:tc>
          <w:tcPr>
            <w:tcW w:w="1559" w:type="dxa"/>
          </w:tcPr>
          <w:p w:rsidR="00762A37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12.05–12.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62A37" w:rsidRPr="007900E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12.05–12.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762A37" w:rsidRDefault="00762A37" w:rsidP="00CC0C8B">
            <w:r w:rsidRPr="00C72F01">
              <w:rPr>
                <w:rFonts w:ascii="Times New Roman" w:hAnsi="Times New Roman" w:cs="Times New Roman"/>
                <w:sz w:val="28"/>
                <w:szCs w:val="28"/>
              </w:rPr>
              <w:t>12.30–13.00</w:t>
            </w:r>
          </w:p>
        </w:tc>
        <w:tc>
          <w:tcPr>
            <w:tcW w:w="1559" w:type="dxa"/>
          </w:tcPr>
          <w:p w:rsidR="00762A37" w:rsidRDefault="00762A37" w:rsidP="00CC0C8B">
            <w:r w:rsidRPr="00C72F01">
              <w:rPr>
                <w:rFonts w:ascii="Times New Roman" w:hAnsi="Times New Roman" w:cs="Times New Roman"/>
                <w:sz w:val="28"/>
                <w:szCs w:val="28"/>
              </w:rPr>
              <w:t>12.30–13.00</w:t>
            </w:r>
          </w:p>
        </w:tc>
        <w:tc>
          <w:tcPr>
            <w:tcW w:w="1619" w:type="dxa"/>
          </w:tcPr>
          <w:p w:rsidR="00762A37" w:rsidRPr="004C4D9B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0–13.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ко сну,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дневной сон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Default="00762A37" w:rsidP="00CC0C8B">
            <w:r w:rsidRPr="003C4D35">
              <w:rPr>
                <w:rFonts w:ascii="Times New Roman" w:hAnsi="Times New Roman" w:cs="Times New Roman"/>
                <w:sz w:val="28"/>
                <w:szCs w:val="28"/>
              </w:rPr>
              <w:t xml:space="preserve">12.30–15.00 </w:t>
            </w:r>
          </w:p>
        </w:tc>
        <w:tc>
          <w:tcPr>
            <w:tcW w:w="1417" w:type="dxa"/>
          </w:tcPr>
          <w:p w:rsidR="00762A37" w:rsidRDefault="00762A37" w:rsidP="00CC0C8B">
            <w:r w:rsidRPr="003C4D35">
              <w:rPr>
                <w:rFonts w:ascii="Times New Roman" w:hAnsi="Times New Roman" w:cs="Times New Roman"/>
                <w:sz w:val="28"/>
                <w:szCs w:val="28"/>
              </w:rPr>
              <w:t xml:space="preserve">12.30–15.00 </w:t>
            </w:r>
          </w:p>
        </w:tc>
        <w:tc>
          <w:tcPr>
            <w:tcW w:w="1418" w:type="dxa"/>
          </w:tcPr>
          <w:p w:rsidR="00762A37" w:rsidRDefault="00762A37" w:rsidP="00CC0C8B"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–15.00</w:t>
            </w:r>
          </w:p>
        </w:tc>
        <w:tc>
          <w:tcPr>
            <w:tcW w:w="1559" w:type="dxa"/>
          </w:tcPr>
          <w:p w:rsidR="00762A37" w:rsidRDefault="00762A37" w:rsidP="00CC0C8B"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–15.00</w:t>
            </w:r>
          </w:p>
        </w:tc>
        <w:tc>
          <w:tcPr>
            <w:tcW w:w="1619" w:type="dxa"/>
          </w:tcPr>
          <w:p w:rsidR="00762A37" w:rsidRDefault="00762A37" w:rsidP="00CC0C8B"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015D9">
              <w:rPr>
                <w:rFonts w:ascii="Times New Roman" w:hAnsi="Times New Roman" w:cs="Times New Roman"/>
                <w:sz w:val="28"/>
                <w:szCs w:val="28"/>
              </w:rPr>
              <w:t>–15.00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Постепенный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подъем,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Default="00762A37" w:rsidP="00CC0C8B">
            <w:r w:rsidRPr="001A5DB8">
              <w:rPr>
                <w:rFonts w:ascii="Times New Roman" w:hAnsi="Times New Roman" w:cs="Times New Roman"/>
                <w:sz w:val="28"/>
                <w:szCs w:val="28"/>
              </w:rPr>
              <w:t xml:space="preserve">15.00–15.25 </w:t>
            </w:r>
          </w:p>
        </w:tc>
        <w:tc>
          <w:tcPr>
            <w:tcW w:w="1417" w:type="dxa"/>
          </w:tcPr>
          <w:p w:rsidR="00762A37" w:rsidRDefault="00762A37" w:rsidP="00CC0C8B">
            <w:r w:rsidRPr="001A5DB8">
              <w:rPr>
                <w:rFonts w:ascii="Times New Roman" w:hAnsi="Times New Roman" w:cs="Times New Roman"/>
                <w:sz w:val="28"/>
                <w:szCs w:val="28"/>
              </w:rPr>
              <w:t xml:space="preserve">15.00–15.25 </w:t>
            </w:r>
          </w:p>
        </w:tc>
        <w:tc>
          <w:tcPr>
            <w:tcW w:w="1418" w:type="dxa"/>
          </w:tcPr>
          <w:p w:rsidR="00762A37" w:rsidRDefault="00762A37" w:rsidP="00CC0C8B">
            <w:r w:rsidRPr="00466BF9">
              <w:rPr>
                <w:rFonts w:ascii="Times New Roman" w:hAnsi="Times New Roman" w:cs="Times New Roman"/>
                <w:sz w:val="28"/>
                <w:szCs w:val="28"/>
              </w:rPr>
              <w:t xml:space="preserve">15.00–15.25 </w:t>
            </w:r>
          </w:p>
        </w:tc>
        <w:tc>
          <w:tcPr>
            <w:tcW w:w="1559" w:type="dxa"/>
          </w:tcPr>
          <w:p w:rsidR="00762A37" w:rsidRDefault="00762A37" w:rsidP="00CC0C8B">
            <w:r w:rsidRPr="00466BF9">
              <w:rPr>
                <w:rFonts w:ascii="Times New Roman" w:hAnsi="Times New Roman" w:cs="Times New Roman"/>
                <w:sz w:val="28"/>
                <w:szCs w:val="28"/>
              </w:rPr>
              <w:t xml:space="preserve">15.00–15.25 </w:t>
            </w:r>
          </w:p>
        </w:tc>
        <w:tc>
          <w:tcPr>
            <w:tcW w:w="1619" w:type="dxa"/>
          </w:tcPr>
          <w:p w:rsidR="00762A37" w:rsidRDefault="00762A37" w:rsidP="00CC0C8B">
            <w:r w:rsidRPr="00466BF9">
              <w:rPr>
                <w:rFonts w:ascii="Times New Roman" w:hAnsi="Times New Roman" w:cs="Times New Roman"/>
                <w:sz w:val="28"/>
                <w:szCs w:val="28"/>
              </w:rPr>
              <w:t xml:space="preserve">15.00–15.25 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Игры, самостоятельная и органи</w:t>
            </w: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зованная детская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1559" w:type="dxa"/>
          </w:tcPr>
          <w:p w:rsidR="00762A37" w:rsidRDefault="00762A37" w:rsidP="00CC0C8B"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15.25–16.15</w:t>
            </w:r>
          </w:p>
        </w:tc>
        <w:tc>
          <w:tcPr>
            <w:tcW w:w="1417" w:type="dxa"/>
          </w:tcPr>
          <w:p w:rsidR="00762A37" w:rsidRDefault="00762A37" w:rsidP="00CC0C8B"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15.25–16.15</w:t>
            </w:r>
          </w:p>
        </w:tc>
        <w:tc>
          <w:tcPr>
            <w:tcW w:w="1418" w:type="dxa"/>
          </w:tcPr>
          <w:p w:rsidR="00762A37" w:rsidRDefault="00762A37" w:rsidP="00CC0C8B"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15.25–16.15</w:t>
            </w:r>
          </w:p>
        </w:tc>
        <w:tc>
          <w:tcPr>
            <w:tcW w:w="1559" w:type="dxa"/>
          </w:tcPr>
          <w:p w:rsidR="00762A37" w:rsidRDefault="00762A37" w:rsidP="00CC0C8B"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15.25–16.15</w:t>
            </w:r>
          </w:p>
        </w:tc>
        <w:tc>
          <w:tcPr>
            <w:tcW w:w="1619" w:type="dxa"/>
          </w:tcPr>
          <w:p w:rsidR="00762A37" w:rsidRDefault="00762A37" w:rsidP="00CC0C8B"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15.25–16.15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к ужину, ужин</w:t>
            </w:r>
          </w:p>
          <w:p w:rsidR="00762A37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-16.45</w:t>
            </w:r>
          </w:p>
        </w:tc>
        <w:tc>
          <w:tcPr>
            <w:tcW w:w="1417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-16.45</w:t>
            </w:r>
          </w:p>
        </w:tc>
        <w:tc>
          <w:tcPr>
            <w:tcW w:w="1418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-16.45</w:t>
            </w:r>
          </w:p>
        </w:tc>
        <w:tc>
          <w:tcPr>
            <w:tcW w:w="155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-16.45</w:t>
            </w:r>
          </w:p>
        </w:tc>
        <w:tc>
          <w:tcPr>
            <w:tcW w:w="161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690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-16.45</w:t>
            </w:r>
          </w:p>
        </w:tc>
      </w:tr>
      <w:tr w:rsidR="00762A37" w:rsidTr="00DB7FC0">
        <w:tc>
          <w:tcPr>
            <w:tcW w:w="2235" w:type="dxa"/>
          </w:tcPr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 xml:space="preserve">к прогулке, 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62A37" w:rsidRPr="00360AFA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уход домой</w:t>
            </w:r>
          </w:p>
        </w:tc>
        <w:tc>
          <w:tcPr>
            <w:tcW w:w="155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16.45-18.30</w:t>
            </w:r>
          </w:p>
        </w:tc>
        <w:tc>
          <w:tcPr>
            <w:tcW w:w="1417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16.45-18.30</w:t>
            </w:r>
          </w:p>
        </w:tc>
        <w:tc>
          <w:tcPr>
            <w:tcW w:w="1418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16.45-18.30</w:t>
            </w:r>
          </w:p>
        </w:tc>
        <w:tc>
          <w:tcPr>
            <w:tcW w:w="155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16.45-18.30</w:t>
            </w:r>
          </w:p>
        </w:tc>
        <w:tc>
          <w:tcPr>
            <w:tcW w:w="1619" w:type="dxa"/>
          </w:tcPr>
          <w:p w:rsidR="00762A37" w:rsidRPr="005C1690" w:rsidRDefault="00762A37" w:rsidP="00CC0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16.45-18.30</w:t>
            </w:r>
          </w:p>
        </w:tc>
      </w:tr>
    </w:tbl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A37" w:rsidRPr="00360AFA" w:rsidRDefault="00762A37" w:rsidP="00762A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Второй завтрак не является обязательным элементом ре</w:t>
      </w:r>
      <w:r>
        <w:rPr>
          <w:rFonts w:ascii="Times New Roman" w:hAnsi="Times New Roman" w:cs="Times New Roman"/>
          <w:sz w:val="28"/>
          <w:szCs w:val="28"/>
        </w:rPr>
        <w:t>жима и проводится по желанию ад</w:t>
      </w:r>
      <w:r w:rsidRPr="00360AFA">
        <w:rPr>
          <w:rFonts w:ascii="Times New Roman" w:hAnsi="Times New Roman" w:cs="Times New Roman"/>
          <w:sz w:val="28"/>
          <w:szCs w:val="28"/>
        </w:rPr>
        <w:t xml:space="preserve">министрации и при наличии соответствующего решения. В соответствии с </w:t>
      </w:r>
      <w:proofErr w:type="spellStart"/>
      <w:r w:rsidRPr="00360AF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60AFA">
        <w:rPr>
          <w:rFonts w:ascii="Times New Roman" w:hAnsi="Times New Roman" w:cs="Times New Roman"/>
          <w:sz w:val="28"/>
          <w:szCs w:val="28"/>
        </w:rPr>
        <w:t xml:space="preserve"> 2.4.1.3049-13, второй завтрак включает напиток или сок и (или) свежие фрукты. </w:t>
      </w:r>
    </w:p>
    <w:p w:rsidR="005C4651" w:rsidRDefault="005C4651"/>
    <w:sectPr w:rsidR="005C4651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A37"/>
    <w:rsid w:val="00002679"/>
    <w:rsid w:val="000367A2"/>
    <w:rsid w:val="002F1451"/>
    <w:rsid w:val="004E2194"/>
    <w:rsid w:val="005C4651"/>
    <w:rsid w:val="006F24DA"/>
    <w:rsid w:val="00762A37"/>
    <w:rsid w:val="00C5687D"/>
    <w:rsid w:val="00DB7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A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2939</Characters>
  <Application>Microsoft Office Word</Application>
  <DocSecurity>0</DocSecurity>
  <Lines>24</Lines>
  <Paragraphs>6</Paragraphs>
  <ScaleCrop>false</ScaleCrop>
  <Company>Microsoft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2016-09-20T08:07:00Z</cp:lastPrinted>
  <dcterms:created xsi:type="dcterms:W3CDTF">2015-12-02T09:33:00Z</dcterms:created>
  <dcterms:modified xsi:type="dcterms:W3CDTF">2016-09-20T08:07:00Z</dcterms:modified>
</cp:coreProperties>
</file>